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B26EC" w14:textId="77777777" w:rsidR="004554D4" w:rsidRDefault="004554D4">
      <w:r>
        <w:t>Why Are Some Countries Rich While Others Remain Poor?</w:t>
      </w:r>
    </w:p>
    <w:p w14:paraId="19A119E2" w14:textId="77777777" w:rsidR="004554D4" w:rsidRDefault="004554D4"/>
    <w:p w14:paraId="546AA707" w14:textId="77777777" w:rsidR="004554D4" w:rsidRDefault="004554D4">
      <w:r>
        <w:t>The economic disparity between rich and poor countries has been a persistent issue throughout history. While some nations have achieved immense wealth and prosperity, others continue to struggle with poverty. Understanding the reasons behind this divide requires an examination of historical, geographical, economic, political, and social factors. This essay explores the key reasons why many countries are rich while a few remain poor.</w:t>
      </w:r>
    </w:p>
    <w:p w14:paraId="1A968CAA" w14:textId="77777777" w:rsidR="004554D4" w:rsidRDefault="004554D4"/>
    <w:p w14:paraId="1C9F166C" w14:textId="71A3237C" w:rsidR="004554D4" w:rsidRDefault="004554D4" w:rsidP="004554D4">
      <w:pPr>
        <w:pStyle w:val="ListParagraph"/>
        <w:numPr>
          <w:ilvl w:val="0"/>
          <w:numId w:val="1"/>
        </w:numPr>
      </w:pPr>
      <w:r>
        <w:t>Historical Factors</w:t>
      </w:r>
    </w:p>
    <w:p w14:paraId="1E2BFDB6" w14:textId="77777777" w:rsidR="004554D4" w:rsidRDefault="004554D4"/>
    <w:p w14:paraId="18B0E5BE" w14:textId="77777777" w:rsidR="004554D4" w:rsidRDefault="004554D4">
      <w:r>
        <w:t>History plays a crucial role in shaping a nation’s economic status. Many poor countries today were former colonies that suffered from resource exploitation and underdevelopment. European colonial powers extracted wealth from Africa, Asia, and Latin America, leaving many of these nations with weak institutions and economies upon gaining independence. In contrast, countries that industrialized early, such as the United Kingdom, Germany, and the United States, established strong economies that continue to thrive today.</w:t>
      </w:r>
    </w:p>
    <w:p w14:paraId="556A6D75" w14:textId="77777777" w:rsidR="004554D4" w:rsidRDefault="004554D4"/>
    <w:p w14:paraId="6EF60D9F" w14:textId="77777777" w:rsidR="004554D4" w:rsidRDefault="004554D4">
      <w:r>
        <w:t>The Industrial Revolution provided a major economic advantage to early adopters, enabling them to develop infrastructure, create jobs, and expand global trade. Meanwhile, countries that missed out on early industrialization, such as many in sub-Saharan Africa, were left behind.</w:t>
      </w:r>
    </w:p>
    <w:p w14:paraId="70759115" w14:textId="77777777" w:rsidR="004554D4" w:rsidRDefault="004554D4"/>
    <w:p w14:paraId="694BCA4A" w14:textId="72A77007" w:rsidR="004554D4" w:rsidRDefault="004554D4" w:rsidP="004554D4">
      <w:pPr>
        <w:pStyle w:val="ListParagraph"/>
        <w:numPr>
          <w:ilvl w:val="0"/>
          <w:numId w:val="1"/>
        </w:numPr>
      </w:pPr>
      <w:r>
        <w:t>Geographical Factors</w:t>
      </w:r>
    </w:p>
    <w:p w14:paraId="1B9C55DF" w14:textId="77777777" w:rsidR="004554D4" w:rsidRDefault="004554D4"/>
    <w:p w14:paraId="57970F72" w14:textId="47D0FCB1" w:rsidR="004554D4" w:rsidRDefault="004554D4">
      <w:r>
        <w:t>Geography also significantly influences a country’s wealth. Nations with abundant natural resources, such as oil (e.g., Saudi Arabia, Norway) or minerals (e.g., Australia, Canada), have the potential to generate immense wealth. However, having natural resources alone does not guarantee prosperity. For example, countries like the Democratic Republic of Congo have rich mineral deposits but remain poor due to corruption and conflict.</w:t>
      </w:r>
    </w:p>
    <w:p w14:paraId="59387489" w14:textId="77777777" w:rsidR="004554D4" w:rsidRDefault="004554D4"/>
    <w:p w14:paraId="65DB89BA" w14:textId="77777777" w:rsidR="004554D4" w:rsidRDefault="004554D4">
      <w:r>
        <w:t>Climate and agriculture also play a role. Many rich countries have temperate climates that support large-scale farming, while tropical nations struggle with unpredictable weather, soil depletion, and diseases such as malaria. Countries with difficult terrain, such as landlocked nations or those with deserts, often face challenges in trade and infrastructure development.</w:t>
      </w:r>
    </w:p>
    <w:p w14:paraId="323F9C3B" w14:textId="77777777" w:rsidR="004554D4" w:rsidRDefault="004554D4"/>
    <w:p w14:paraId="4D596058" w14:textId="377AEEEA" w:rsidR="004554D4" w:rsidRDefault="004554D4" w:rsidP="004554D4">
      <w:pPr>
        <w:pStyle w:val="ListParagraph"/>
        <w:numPr>
          <w:ilvl w:val="0"/>
          <w:numId w:val="1"/>
        </w:numPr>
      </w:pPr>
      <w:r>
        <w:t>Economic Systems and Policies</w:t>
      </w:r>
    </w:p>
    <w:p w14:paraId="78D1F2CC" w14:textId="77777777" w:rsidR="004554D4" w:rsidRDefault="004554D4"/>
    <w:p w14:paraId="295C6C5B" w14:textId="77777777" w:rsidR="004554D4" w:rsidRDefault="004554D4">
      <w:r>
        <w:t>The economic policies adopted by a country can determine its success or failure. Market economies that promote free trade, entrepreneurship, and investment tend to prosper. Countries with strong property rights and competitive markets attract both domestic and foreign investments, leading to innovation and growth. Examples include the United States, Japan, and South Korea.</w:t>
      </w:r>
    </w:p>
    <w:p w14:paraId="59B59648" w14:textId="77777777" w:rsidR="004554D4" w:rsidRDefault="004554D4"/>
    <w:p w14:paraId="26531CFA" w14:textId="77777777" w:rsidR="004554D4" w:rsidRDefault="004554D4">
      <w:r>
        <w:t>On the other hand, nations with excessive government control over the economy, high taxes, and restrictions on trade often struggle. Command economies, such as North Korea, have failed to generate sustainable growth due to rigid economic structures and limited incentives for businesses. Additionally, some poor countries rely too much on a single industry or export, making them vulnerable to economic downturns.</w:t>
      </w:r>
    </w:p>
    <w:p w14:paraId="5D8B6DF9" w14:textId="77777777" w:rsidR="004554D4" w:rsidRDefault="004554D4"/>
    <w:p w14:paraId="4906CA6A" w14:textId="79ACD4C3" w:rsidR="004554D4" w:rsidRDefault="004554D4" w:rsidP="004554D4">
      <w:pPr>
        <w:pStyle w:val="ListParagraph"/>
        <w:numPr>
          <w:ilvl w:val="0"/>
          <w:numId w:val="1"/>
        </w:numPr>
      </w:pPr>
      <w:r>
        <w:t>Political and Institutional Factors</w:t>
      </w:r>
    </w:p>
    <w:p w14:paraId="24901FFF" w14:textId="77777777" w:rsidR="004554D4" w:rsidRDefault="004554D4"/>
    <w:p w14:paraId="48284B29" w14:textId="77777777" w:rsidR="004554D4" w:rsidRDefault="004554D4">
      <w:r>
        <w:t>Political stability and strong institutions are critical for economic success. Countries with effective governments, the rule of law, and low corruption create an environment where businesses can thrive. Switzerland and Singapore, for instance, have strong governance systems that encourage investment and innovation.</w:t>
      </w:r>
    </w:p>
    <w:p w14:paraId="4CD82F59" w14:textId="77777777" w:rsidR="004554D4" w:rsidRDefault="004554D4"/>
    <w:p w14:paraId="1C9D3FCD" w14:textId="77777777" w:rsidR="004554D4" w:rsidRDefault="004554D4">
      <w:r>
        <w:t>In contrast, many poor nations suffer from political instability, corruption, and weak institutions. Governments in countries like Venezuela and Sudan mismanage resources, leading to economic collapse. War and conflict also hinder development by destroying infrastructure and discouraging investment.</w:t>
      </w:r>
    </w:p>
    <w:p w14:paraId="57A5667A" w14:textId="77777777" w:rsidR="004554D4" w:rsidRDefault="004554D4"/>
    <w:p w14:paraId="7F592956" w14:textId="1FD94CFF" w:rsidR="004554D4" w:rsidRDefault="004554D4" w:rsidP="004554D4">
      <w:pPr>
        <w:pStyle w:val="ListParagraph"/>
        <w:numPr>
          <w:ilvl w:val="0"/>
          <w:numId w:val="1"/>
        </w:numPr>
      </w:pPr>
      <w:r>
        <w:t>Education and Human Capital</w:t>
      </w:r>
    </w:p>
    <w:p w14:paraId="1A93D256" w14:textId="77777777" w:rsidR="004554D4" w:rsidRDefault="004554D4"/>
    <w:p w14:paraId="33F8FE17" w14:textId="77777777" w:rsidR="004554D4" w:rsidRDefault="004554D4">
      <w:r>
        <w:t>A well-educated population is essential for economic growth. Rich countries invest heavily in education, ensuring that their citizens acquire the skills needed for high-paying jobs and technological advancements. Nations like Finland and South Korea have strong education systems that contribute to their economic success.</w:t>
      </w:r>
    </w:p>
    <w:p w14:paraId="723891D1" w14:textId="77777777" w:rsidR="004554D4" w:rsidRDefault="004554D4"/>
    <w:p w14:paraId="7F3EFA7B" w14:textId="77777777" w:rsidR="004554D4" w:rsidRDefault="004554D4">
      <w:r>
        <w:t>Conversely, many poor countries struggle with low literacy rates, limited access to education, and brain drain—where skilled workers migrate to wealthier nations in search of better opportunities. Without a skilled workforce, economic progress becomes difficult.</w:t>
      </w:r>
    </w:p>
    <w:p w14:paraId="2E1C2EC1" w14:textId="77777777" w:rsidR="004554D4" w:rsidRDefault="004554D4"/>
    <w:p w14:paraId="0A3A7583" w14:textId="11D24173" w:rsidR="004554D4" w:rsidRDefault="004554D4" w:rsidP="004554D4">
      <w:pPr>
        <w:pStyle w:val="ListParagraph"/>
        <w:numPr>
          <w:ilvl w:val="0"/>
          <w:numId w:val="1"/>
        </w:numPr>
      </w:pPr>
      <w:r>
        <w:t>Trade and Globalization</w:t>
      </w:r>
    </w:p>
    <w:p w14:paraId="7FBADC6E" w14:textId="77777777" w:rsidR="004554D4" w:rsidRDefault="004554D4"/>
    <w:p w14:paraId="3EA770DB" w14:textId="7CEA02B6" w:rsidR="004554D4" w:rsidRDefault="004554D4">
      <w:r>
        <w:t>Access to international markets is another key factor in determining a country’s wealth. Wealthy nations benefit from global trade, exporting high-value products and services. Countries like Germany and China have built strong economies through manufacturing and exports.</w:t>
      </w:r>
    </w:p>
    <w:p w14:paraId="38A15601" w14:textId="77777777" w:rsidR="004554D4" w:rsidRDefault="004554D4"/>
    <w:p w14:paraId="206D330A" w14:textId="77777777" w:rsidR="004554D4" w:rsidRDefault="004554D4">
      <w:r>
        <w:t>On the other hand, some poor countries face trade restrictions, tariffs, and economic dependency on a single export, making them vulnerable to price fluctuations. Additionally, reliance on foreign aid can sometimes create a cycle of dependency rather than fostering self-sufficiency.</w:t>
      </w:r>
    </w:p>
    <w:p w14:paraId="184BD5D6" w14:textId="77777777" w:rsidR="004554D4" w:rsidRDefault="004554D4"/>
    <w:p w14:paraId="305725FF" w14:textId="3876F801" w:rsidR="004554D4" w:rsidRDefault="004554D4" w:rsidP="004554D4">
      <w:pPr>
        <w:pStyle w:val="ListParagraph"/>
        <w:numPr>
          <w:ilvl w:val="0"/>
          <w:numId w:val="1"/>
        </w:numPr>
      </w:pPr>
      <w:r>
        <w:t>Demographics and Population Growth</w:t>
      </w:r>
    </w:p>
    <w:p w14:paraId="1A596468" w14:textId="77777777" w:rsidR="004554D4" w:rsidRDefault="004554D4"/>
    <w:p w14:paraId="726DA92B" w14:textId="77777777" w:rsidR="004554D4" w:rsidRDefault="004554D4">
      <w:r>
        <w:t>Population growth can be both a blessing and a challenge. Rich countries tend to have balanced population growth, allowing for sustainable economic expansion. Countries like Canada and Sweden manage their populations well through immigration and social policies.</w:t>
      </w:r>
    </w:p>
    <w:p w14:paraId="73FFCA15" w14:textId="77777777" w:rsidR="004554D4" w:rsidRDefault="004554D4"/>
    <w:p w14:paraId="36F88463" w14:textId="77777777" w:rsidR="004554D4" w:rsidRDefault="004554D4">
      <w:r>
        <w:t>However, many poor nations experience rapid population growth without corresponding economic development. Overpopulation strains resources, leads to high unemployment, and makes it difficult for governments to provide education, healthcare, and infrastructure. Countries like Nigeria and Bangladesh struggle with these challenges.</w:t>
      </w:r>
    </w:p>
    <w:p w14:paraId="76FB8E12" w14:textId="77777777" w:rsidR="004554D4" w:rsidRDefault="004554D4"/>
    <w:p w14:paraId="2B864D04" w14:textId="740087AA" w:rsidR="004554D4" w:rsidRDefault="004554D4" w:rsidP="004554D4">
      <w:pPr>
        <w:pStyle w:val="ListParagraph"/>
        <w:numPr>
          <w:ilvl w:val="0"/>
          <w:numId w:val="1"/>
        </w:numPr>
      </w:pPr>
      <w:r>
        <w:t>Cultural and Social Factors</w:t>
      </w:r>
    </w:p>
    <w:p w14:paraId="5A454B53" w14:textId="77777777" w:rsidR="004554D4" w:rsidRDefault="004554D4"/>
    <w:p w14:paraId="2F6783D3" w14:textId="1C8D24FF" w:rsidR="004554D4" w:rsidRDefault="004554D4">
      <w:r>
        <w:t>Cultural attitudes toward work, productivity, and governance also shape a nation’s economic success. Societies that value innovation, discipline, and economic planning tend to prosper. Countries like Japan and Germany emphasize efficiency and technological progress, contributing to their wealth.</w:t>
      </w:r>
    </w:p>
    <w:p w14:paraId="3138F2DF" w14:textId="77777777" w:rsidR="004554D4" w:rsidRDefault="004554D4"/>
    <w:p w14:paraId="70CA17D8" w14:textId="77777777" w:rsidR="004554D4" w:rsidRDefault="004554D4">
      <w:r>
        <w:t>Additionally, gender equality and economic inclusion play a role in national prosperity. Countries that empower women and minorities to participate in the workforce experience higher economic growth. In contrast, societies with restrictive social norms often limit their economic potential.</w:t>
      </w:r>
    </w:p>
    <w:p w14:paraId="1401BA93" w14:textId="77777777" w:rsidR="004554D4" w:rsidRDefault="004554D4"/>
    <w:p w14:paraId="215F4BAE" w14:textId="77777777" w:rsidR="004554D4" w:rsidRDefault="004554D4">
      <w:r>
        <w:t>Conclusion</w:t>
      </w:r>
    </w:p>
    <w:p w14:paraId="5FE7277A" w14:textId="77777777" w:rsidR="004554D4" w:rsidRDefault="004554D4"/>
    <w:p w14:paraId="41E26849" w14:textId="77777777" w:rsidR="004554D4" w:rsidRDefault="004554D4">
      <w:r>
        <w:t>The wealth disparity between nations is not due to a single factor but a combination of historical, geographical, economic, political, and social influences. While rich countries benefit from strong institutions, innovation, and stable governance, poor nations often struggle with corruption, weak infrastructure, and rapid population growth. However, with the right policies—such as investing in education, strengthening institutions, and promoting economic diversification—poorer countries can improve their economic standing. By understanding these factors, nations can work toward closing the gap and ensuring a more balanced global economy.</w:t>
      </w:r>
    </w:p>
    <w:p w14:paraId="25C780C1" w14:textId="77777777" w:rsidR="004554D4" w:rsidRDefault="004554D4"/>
    <w:p w14:paraId="090A09AC" w14:textId="77777777" w:rsidR="004554D4" w:rsidRDefault="004554D4"/>
    <w:p w14:paraId="12E4A579" w14:textId="77777777" w:rsidR="004554D4" w:rsidRDefault="004554D4"/>
    <w:sectPr w:rsidR="004554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46830"/>
    <w:multiLevelType w:val="hybridMultilevel"/>
    <w:tmpl w:val="C1F2182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7912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4D4"/>
    <w:rsid w:val="001B17E6"/>
    <w:rsid w:val="00455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2BBB9A"/>
  <w15:chartTrackingRefBased/>
  <w15:docId w15:val="{BA1AFEB5-994B-1142-8106-B4D320875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54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54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54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54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54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54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54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54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54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4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54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54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54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54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54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54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54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54D4"/>
    <w:rPr>
      <w:rFonts w:eastAsiaTheme="majorEastAsia" w:cstheme="majorBidi"/>
      <w:color w:val="272727" w:themeColor="text1" w:themeTint="D8"/>
    </w:rPr>
  </w:style>
  <w:style w:type="paragraph" w:styleId="Title">
    <w:name w:val="Title"/>
    <w:basedOn w:val="Normal"/>
    <w:next w:val="Normal"/>
    <w:link w:val="TitleChar"/>
    <w:uiPriority w:val="10"/>
    <w:qFormat/>
    <w:rsid w:val="004554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4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54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54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54D4"/>
    <w:pPr>
      <w:spacing w:before="160"/>
      <w:jc w:val="center"/>
    </w:pPr>
    <w:rPr>
      <w:i/>
      <w:iCs/>
      <w:color w:val="404040" w:themeColor="text1" w:themeTint="BF"/>
    </w:rPr>
  </w:style>
  <w:style w:type="character" w:customStyle="1" w:styleId="QuoteChar">
    <w:name w:val="Quote Char"/>
    <w:basedOn w:val="DefaultParagraphFont"/>
    <w:link w:val="Quote"/>
    <w:uiPriority w:val="29"/>
    <w:rsid w:val="004554D4"/>
    <w:rPr>
      <w:i/>
      <w:iCs/>
      <w:color w:val="404040" w:themeColor="text1" w:themeTint="BF"/>
    </w:rPr>
  </w:style>
  <w:style w:type="paragraph" w:styleId="ListParagraph">
    <w:name w:val="List Paragraph"/>
    <w:basedOn w:val="Normal"/>
    <w:uiPriority w:val="34"/>
    <w:qFormat/>
    <w:rsid w:val="004554D4"/>
    <w:pPr>
      <w:ind w:left="720"/>
      <w:contextualSpacing/>
    </w:pPr>
  </w:style>
  <w:style w:type="character" w:styleId="IntenseEmphasis">
    <w:name w:val="Intense Emphasis"/>
    <w:basedOn w:val="DefaultParagraphFont"/>
    <w:uiPriority w:val="21"/>
    <w:qFormat/>
    <w:rsid w:val="004554D4"/>
    <w:rPr>
      <w:i/>
      <w:iCs/>
      <w:color w:val="0F4761" w:themeColor="accent1" w:themeShade="BF"/>
    </w:rPr>
  </w:style>
  <w:style w:type="paragraph" w:styleId="IntenseQuote">
    <w:name w:val="Intense Quote"/>
    <w:basedOn w:val="Normal"/>
    <w:next w:val="Normal"/>
    <w:link w:val="IntenseQuoteChar"/>
    <w:uiPriority w:val="30"/>
    <w:qFormat/>
    <w:rsid w:val="004554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54D4"/>
    <w:rPr>
      <w:i/>
      <w:iCs/>
      <w:color w:val="0F4761" w:themeColor="accent1" w:themeShade="BF"/>
    </w:rPr>
  </w:style>
  <w:style w:type="character" w:styleId="IntenseReference">
    <w:name w:val="Intense Reference"/>
    <w:basedOn w:val="DefaultParagraphFont"/>
    <w:uiPriority w:val="32"/>
    <w:qFormat/>
    <w:rsid w:val="004554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1006</Words>
  <Characters>5735</Characters>
  <Application>Microsoft Office Word</Application>
  <DocSecurity>0</DocSecurity>
  <Lines>47</Lines>
  <Paragraphs>13</Paragraphs>
  <ScaleCrop>false</ScaleCrop>
  <Company/>
  <LinksUpToDate>false</LinksUpToDate>
  <CharactersWithSpaces>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Angelito Malicse</dc:creator>
  <cp:keywords/>
  <dc:description/>
  <cp:lastModifiedBy>Angelito Malicse</cp:lastModifiedBy>
  <cp:revision>2</cp:revision>
  <dcterms:created xsi:type="dcterms:W3CDTF">2025-03-01T01:41:00Z</dcterms:created>
  <dcterms:modified xsi:type="dcterms:W3CDTF">2025-03-01T01:41:00Z</dcterms:modified>
</cp:coreProperties>
</file>